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2A8B5E" w14:textId="77777777" w:rsidR="00B76D9D" w:rsidRDefault="00B76D9D" w:rsidP="00B76D9D">
      <w:pPr>
        <w:keepNext/>
        <w:spacing w:before="120" w:after="120" w:line="360" w:lineRule="auto"/>
        <w:ind w:left="4535"/>
        <w:jc w:val="left"/>
      </w:pPr>
      <w:r>
        <w:t>Załącznik Nr 13 do zarządzenia Nr 160/2022/DGL</w:t>
      </w:r>
      <w:r>
        <w:br/>
        <w:t>Prezesa Narodowego Funduszu Zdrowia</w:t>
      </w:r>
      <w:r>
        <w:br/>
        <w:t>z dnia 5 grudnia 2022 r.</w:t>
      </w:r>
    </w:p>
    <w:p w14:paraId="3531555D" w14:textId="77777777" w:rsidR="00B76D9D" w:rsidRDefault="00B76D9D" w:rsidP="00B76D9D">
      <w:pPr>
        <w:keepNext/>
        <w:spacing w:after="480"/>
        <w:jc w:val="center"/>
      </w:pPr>
      <w:r>
        <w:rPr>
          <w:b/>
        </w:rPr>
        <w:t>Zakres działania zespołu koordynacyjnego odpowiedzialnego za kwalifikację do leczenia w programie lekowym Leczenie pacjentów ze spektrum zapalenia nerwów wzrokowych i rdzenia kręgowego (NMOSD)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42"/>
        <w:gridCol w:w="2673"/>
        <w:gridCol w:w="5847"/>
      </w:tblGrid>
      <w:tr w:rsidR="00B76D9D" w14:paraId="70E0617D" w14:textId="77777777" w:rsidTr="00251056">
        <w:trPr>
          <w:trHeight w:val="168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49DD0" w14:textId="77777777" w:rsidR="00B76D9D" w:rsidRDefault="00B76D9D" w:rsidP="00251056">
            <w:pPr>
              <w:widowControl w:val="0"/>
              <w:jc w:val="left"/>
            </w:pPr>
            <w:r>
              <w:rPr>
                <w:b/>
                <w:sz w:val="20"/>
              </w:rPr>
              <w:t>1.</w:t>
            </w:r>
          </w:p>
        </w:tc>
        <w:tc>
          <w:tcPr>
            <w:tcW w:w="9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71AEB" w14:textId="77777777" w:rsidR="00B76D9D" w:rsidRDefault="00B76D9D" w:rsidP="00251056">
            <w:pPr>
              <w:widowControl w:val="0"/>
              <w:jc w:val="left"/>
            </w:pPr>
            <w:r>
              <w:rPr>
                <w:b/>
                <w:sz w:val="20"/>
              </w:rPr>
              <w:t>Charakterystyka świadczenia</w:t>
            </w:r>
          </w:p>
        </w:tc>
      </w:tr>
      <w:tr w:rsidR="00B76D9D" w14:paraId="0772739C" w14:textId="77777777" w:rsidTr="00251056">
        <w:trPr>
          <w:trHeight w:val="162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8FA7C" w14:textId="77777777" w:rsidR="00B76D9D" w:rsidRDefault="00B76D9D" w:rsidP="00251056">
            <w:pPr>
              <w:widowControl w:val="0"/>
              <w:jc w:val="left"/>
            </w:pPr>
            <w:r>
              <w:rPr>
                <w:sz w:val="20"/>
              </w:rPr>
              <w:t>1.1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E4D79" w14:textId="77777777" w:rsidR="00B76D9D" w:rsidRDefault="00B76D9D" w:rsidP="00251056">
            <w:pPr>
              <w:widowControl w:val="0"/>
              <w:jc w:val="left"/>
            </w:pPr>
            <w:r>
              <w:rPr>
                <w:sz w:val="20"/>
              </w:rPr>
              <w:t>kompetencje zespołu</w:t>
            </w:r>
          </w:p>
        </w:tc>
        <w:tc>
          <w:tcPr>
            <w:tcW w:w="6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F007C" w14:textId="77777777" w:rsidR="00B76D9D" w:rsidRDefault="00B76D9D" w:rsidP="00251056">
            <w:pPr>
              <w:widowControl w:val="0"/>
              <w:jc w:val="left"/>
            </w:pPr>
            <w:r>
              <w:rPr>
                <w:sz w:val="20"/>
              </w:rPr>
              <w:t>kwalifikacja do leczenia w programie lekowym Leczenie pacjentów ze spektrum zapalenia nerwów wzrokowych i rdzenia kręgowego (NMOSD)</w:t>
            </w:r>
          </w:p>
        </w:tc>
      </w:tr>
      <w:tr w:rsidR="00B76D9D" w14:paraId="76D32B57" w14:textId="77777777" w:rsidTr="00251056">
        <w:trPr>
          <w:trHeight w:val="162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9E3FD" w14:textId="77777777" w:rsidR="00B76D9D" w:rsidRDefault="00B76D9D" w:rsidP="00251056">
            <w:pPr>
              <w:widowControl w:val="0"/>
              <w:jc w:val="left"/>
            </w:pPr>
            <w:r>
              <w:rPr>
                <w:sz w:val="20"/>
              </w:rPr>
              <w:t>1.2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C4337" w14:textId="77777777" w:rsidR="00B76D9D" w:rsidRDefault="00B76D9D" w:rsidP="00251056">
            <w:pPr>
              <w:widowControl w:val="0"/>
              <w:jc w:val="left"/>
            </w:pPr>
            <w:r>
              <w:rPr>
                <w:sz w:val="20"/>
              </w:rPr>
              <w:t>zakres świadczenia – programy lekowe objęte kwalifikacją i weryfikacją leczenia przez zespół koordynacyjny</w:t>
            </w:r>
          </w:p>
        </w:tc>
        <w:tc>
          <w:tcPr>
            <w:tcW w:w="6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B7ACF" w14:textId="77777777" w:rsidR="00B76D9D" w:rsidRDefault="00B76D9D" w:rsidP="00251056">
            <w:pPr>
              <w:widowControl w:val="0"/>
              <w:jc w:val="left"/>
            </w:pPr>
            <w:r>
              <w:rPr>
                <w:sz w:val="20"/>
              </w:rPr>
              <w:t>Leczenie pacjentów ze spektrum zapalenia nerwów wzrokowych i rdzenia kręgowego (NMOSD)</w:t>
            </w:r>
          </w:p>
        </w:tc>
      </w:tr>
      <w:tr w:rsidR="00B76D9D" w14:paraId="1687419A" w14:textId="77777777" w:rsidTr="00251056">
        <w:trPr>
          <w:trHeight w:val="437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2A823" w14:textId="77777777" w:rsidR="00B76D9D" w:rsidRDefault="00B76D9D" w:rsidP="00251056">
            <w:pPr>
              <w:widowControl w:val="0"/>
              <w:jc w:val="left"/>
            </w:pPr>
            <w:r>
              <w:rPr>
                <w:sz w:val="20"/>
              </w:rPr>
              <w:t>1.3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90030" w14:textId="77777777" w:rsidR="00B76D9D" w:rsidRDefault="00B76D9D" w:rsidP="00251056">
            <w:pPr>
              <w:widowControl w:val="0"/>
              <w:jc w:val="left"/>
            </w:pPr>
            <w:r>
              <w:rPr>
                <w:sz w:val="20"/>
              </w:rPr>
              <w:t>choroby i problemy zdrowotne (wg ICD 10) objęte świadczeniem</w:t>
            </w:r>
          </w:p>
        </w:tc>
        <w:tc>
          <w:tcPr>
            <w:tcW w:w="6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8F121" w14:textId="77777777" w:rsidR="00B76D9D" w:rsidRDefault="00B76D9D" w:rsidP="00251056">
            <w:pPr>
              <w:widowControl w:val="0"/>
              <w:jc w:val="left"/>
            </w:pPr>
            <w:r>
              <w:rPr>
                <w:sz w:val="20"/>
              </w:rPr>
              <w:t xml:space="preserve">G36.0 – Zapalenie rdzenia kręgowego i nerwów wzrokowych [zespół </w:t>
            </w:r>
            <w:proofErr w:type="spellStart"/>
            <w:r>
              <w:rPr>
                <w:sz w:val="20"/>
              </w:rPr>
              <w:t>Devica</w:t>
            </w:r>
            <w:proofErr w:type="spellEnd"/>
            <w:r>
              <w:rPr>
                <w:sz w:val="20"/>
              </w:rPr>
              <w:t>]</w:t>
            </w:r>
          </w:p>
        </w:tc>
      </w:tr>
      <w:tr w:rsidR="00B76D9D" w14:paraId="574C5363" w14:textId="77777777" w:rsidTr="00251056">
        <w:trPr>
          <w:trHeight w:val="162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C76C7" w14:textId="77777777" w:rsidR="00B76D9D" w:rsidRDefault="00B76D9D" w:rsidP="00251056">
            <w:pPr>
              <w:widowControl w:val="0"/>
              <w:jc w:val="left"/>
            </w:pPr>
            <w:r>
              <w:rPr>
                <w:sz w:val="20"/>
              </w:rPr>
              <w:t>1.4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59538" w14:textId="77777777" w:rsidR="00B76D9D" w:rsidRDefault="00B76D9D" w:rsidP="00251056">
            <w:pPr>
              <w:widowControl w:val="0"/>
              <w:jc w:val="left"/>
            </w:pPr>
            <w:r>
              <w:rPr>
                <w:sz w:val="20"/>
              </w:rPr>
              <w:t>świadczenia skojarzone</w:t>
            </w:r>
          </w:p>
        </w:tc>
        <w:tc>
          <w:tcPr>
            <w:tcW w:w="6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A78E2" w14:textId="77777777" w:rsidR="00B76D9D" w:rsidRDefault="00B76D9D" w:rsidP="00251056">
            <w:pPr>
              <w:widowControl w:val="0"/>
              <w:jc w:val="left"/>
            </w:pPr>
            <w:r>
              <w:rPr>
                <w:sz w:val="20"/>
              </w:rPr>
              <w:t>nie dotyczy</w:t>
            </w:r>
          </w:p>
        </w:tc>
      </w:tr>
      <w:tr w:rsidR="00B76D9D" w14:paraId="59523C6D" w14:textId="77777777" w:rsidTr="00251056">
        <w:trPr>
          <w:trHeight w:val="581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7DC47" w14:textId="77777777" w:rsidR="00B76D9D" w:rsidRDefault="00B76D9D" w:rsidP="00251056">
            <w:pPr>
              <w:widowControl w:val="0"/>
              <w:jc w:val="left"/>
            </w:pPr>
            <w:r>
              <w:rPr>
                <w:sz w:val="20"/>
              </w:rPr>
              <w:t>1.5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A4511" w14:textId="77777777" w:rsidR="00B76D9D" w:rsidRDefault="00B76D9D" w:rsidP="00251056">
            <w:pPr>
              <w:widowControl w:val="0"/>
              <w:jc w:val="left"/>
            </w:pPr>
            <w:r>
              <w:rPr>
                <w:sz w:val="20"/>
              </w:rPr>
              <w:t>oznaczenie zespołu koordynacyjnego odpowiadającego za kwalifikację i weryfikację leczenia</w:t>
            </w:r>
          </w:p>
        </w:tc>
        <w:tc>
          <w:tcPr>
            <w:tcW w:w="6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87CA2" w14:textId="77777777" w:rsidR="00B76D9D" w:rsidRDefault="00B76D9D" w:rsidP="00251056">
            <w:pPr>
              <w:widowControl w:val="0"/>
              <w:jc w:val="left"/>
            </w:pPr>
            <w:r>
              <w:rPr>
                <w:sz w:val="20"/>
              </w:rPr>
              <w:t>Zespół Koordynacyjny ds. Leczenia Pacjentów ze Spektrum Zapalenia Nerwów Wzrokowych i Rdzenia Kręgowego</w:t>
            </w:r>
          </w:p>
        </w:tc>
      </w:tr>
      <w:tr w:rsidR="00B76D9D" w14:paraId="1642FDE5" w14:textId="77777777" w:rsidTr="00251056">
        <w:trPr>
          <w:trHeight w:val="545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4F8E4" w14:textId="77777777" w:rsidR="00B76D9D" w:rsidRDefault="00B76D9D" w:rsidP="00251056">
            <w:pPr>
              <w:widowControl w:val="0"/>
              <w:jc w:val="left"/>
            </w:pPr>
            <w:r>
              <w:rPr>
                <w:sz w:val="20"/>
              </w:rPr>
              <w:t>1.6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D0DC1" w14:textId="77777777" w:rsidR="00B76D9D" w:rsidRDefault="00B76D9D" w:rsidP="00251056">
            <w:pPr>
              <w:widowControl w:val="0"/>
              <w:jc w:val="left"/>
            </w:pPr>
            <w:r>
              <w:rPr>
                <w:sz w:val="20"/>
              </w:rPr>
              <w:t>kwalifikacje lekarzy specjalistów – członków zespołu koordynacyjnego</w:t>
            </w:r>
          </w:p>
        </w:tc>
        <w:tc>
          <w:tcPr>
            <w:tcW w:w="6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59788" w14:textId="77777777" w:rsidR="00B76D9D" w:rsidRDefault="00B76D9D" w:rsidP="00251056">
            <w:pPr>
              <w:widowControl w:val="0"/>
              <w:jc w:val="left"/>
            </w:pPr>
            <w:r>
              <w:rPr>
                <w:sz w:val="20"/>
              </w:rPr>
              <w:t>lekarze specjaliści w dziedzinie neurologii oraz neurologii dziecięcej</w:t>
            </w:r>
          </w:p>
        </w:tc>
      </w:tr>
      <w:tr w:rsidR="00B76D9D" w14:paraId="71CCE0BC" w14:textId="77777777" w:rsidTr="00251056">
        <w:trPr>
          <w:trHeight w:val="794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30A97" w14:textId="77777777" w:rsidR="00B76D9D" w:rsidRDefault="00B76D9D" w:rsidP="00251056">
            <w:pPr>
              <w:widowControl w:val="0"/>
              <w:jc w:val="left"/>
            </w:pPr>
            <w:r>
              <w:rPr>
                <w:sz w:val="20"/>
              </w:rPr>
              <w:t>1.7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A18E0" w14:textId="77777777" w:rsidR="00B76D9D" w:rsidRDefault="00B76D9D" w:rsidP="00251056">
            <w:pPr>
              <w:widowControl w:val="0"/>
              <w:jc w:val="left"/>
            </w:pPr>
            <w:r>
              <w:rPr>
                <w:sz w:val="20"/>
              </w:rPr>
              <w:t>zasady kwalifikacji chorych wymagających udzielenia świadczenia</w:t>
            </w:r>
          </w:p>
        </w:tc>
        <w:tc>
          <w:tcPr>
            <w:tcW w:w="6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910EE" w14:textId="77777777" w:rsidR="00B76D9D" w:rsidRDefault="00B76D9D" w:rsidP="00251056">
            <w:pPr>
              <w:widowControl w:val="0"/>
            </w:pPr>
            <w:r>
              <w:t xml:space="preserve">1) </w:t>
            </w:r>
            <w:r>
              <w:rPr>
                <w:sz w:val="20"/>
              </w:rPr>
              <w:t>kryteria kwalifikacji zostały określone w opisie programu lekowego;</w:t>
            </w:r>
          </w:p>
          <w:p w14:paraId="303B6636" w14:textId="77777777" w:rsidR="00B76D9D" w:rsidRDefault="00B76D9D" w:rsidP="00251056">
            <w:pPr>
              <w:widowControl w:val="0"/>
            </w:pPr>
            <w:r>
              <w:t xml:space="preserve">2) </w:t>
            </w:r>
            <w:r>
              <w:rPr>
                <w:sz w:val="20"/>
              </w:rPr>
              <w:t>kwalifikacja lub weryfikacja skuteczności leczenia dokonywana jest w oparciu o dokumenty, których wzór został określony w pkt 2.</w:t>
            </w:r>
          </w:p>
        </w:tc>
      </w:tr>
      <w:tr w:rsidR="00B76D9D" w14:paraId="070002EF" w14:textId="77777777" w:rsidTr="00251056">
        <w:trPr>
          <w:trHeight w:val="552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67233" w14:textId="77777777" w:rsidR="00B76D9D" w:rsidRDefault="00B76D9D" w:rsidP="00251056">
            <w:pPr>
              <w:widowControl w:val="0"/>
              <w:jc w:val="left"/>
            </w:pPr>
            <w:r>
              <w:rPr>
                <w:sz w:val="20"/>
              </w:rPr>
              <w:t>1.8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7E991" w14:textId="77777777" w:rsidR="00B76D9D" w:rsidRDefault="00B76D9D" w:rsidP="00251056">
            <w:pPr>
              <w:widowControl w:val="0"/>
              <w:jc w:val="left"/>
            </w:pPr>
            <w:r>
              <w:rPr>
                <w:sz w:val="20"/>
              </w:rPr>
              <w:t>specyfikacja zasadniczych procedur medycznych wykonywanych w trakcie udzielania świadczenia (wg ICD 9 CM)</w:t>
            </w:r>
          </w:p>
        </w:tc>
        <w:tc>
          <w:tcPr>
            <w:tcW w:w="6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82DBF" w14:textId="77777777" w:rsidR="00B76D9D" w:rsidRDefault="00B76D9D" w:rsidP="00251056">
            <w:pPr>
              <w:widowControl w:val="0"/>
              <w:jc w:val="left"/>
            </w:pPr>
            <w:r>
              <w:rPr>
                <w:sz w:val="20"/>
              </w:rPr>
              <w:t>89.00 – porada lekarska, konsultacja, asysta</w:t>
            </w:r>
          </w:p>
        </w:tc>
      </w:tr>
    </w:tbl>
    <w:p w14:paraId="31935B16" w14:textId="77777777" w:rsidR="00087202" w:rsidRDefault="00087202">
      <w:bookmarkStart w:id="0" w:name="_GoBack"/>
      <w:bookmarkEnd w:id="0"/>
    </w:p>
    <w:sectPr w:rsidR="00087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FCA"/>
    <w:rsid w:val="00087202"/>
    <w:rsid w:val="00196FCA"/>
    <w:rsid w:val="00B7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164E4E-7079-4D90-8D7A-768AE228A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76D9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1406</Characters>
  <Application>Microsoft Office Word</Application>
  <DocSecurity>0</DocSecurity>
  <Lines>11</Lines>
  <Paragraphs>3</Paragraphs>
  <ScaleCrop>false</ScaleCrop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Adamczyk-Opałka</dc:creator>
  <cp:keywords/>
  <dc:description/>
  <cp:lastModifiedBy>Kinga Adamczyk-Opałka</cp:lastModifiedBy>
  <cp:revision>2</cp:revision>
  <dcterms:created xsi:type="dcterms:W3CDTF">2023-02-06T14:13:00Z</dcterms:created>
  <dcterms:modified xsi:type="dcterms:W3CDTF">2023-02-06T14:14:00Z</dcterms:modified>
</cp:coreProperties>
</file>